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87" w:rsidRDefault="00621987" w:rsidP="00621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987">
        <w:rPr>
          <w:rFonts w:ascii="Times New Roman" w:hAnsi="Times New Roman" w:cs="Times New Roman"/>
          <w:b/>
          <w:sz w:val="24"/>
          <w:szCs w:val="24"/>
        </w:rPr>
        <w:t xml:space="preserve">Regulamin dyżurów nauczycieli w Szkole Podstawowej </w:t>
      </w:r>
    </w:p>
    <w:p w:rsidR="00E14202" w:rsidRPr="00621987" w:rsidRDefault="00621987" w:rsidP="00621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987">
        <w:rPr>
          <w:rFonts w:ascii="Times New Roman" w:hAnsi="Times New Roman" w:cs="Times New Roman"/>
          <w:b/>
          <w:sz w:val="24"/>
          <w:szCs w:val="24"/>
        </w:rPr>
        <w:t>im. Wł. Jagiełły w Starych Skoszewach</w:t>
      </w:r>
      <w:r w:rsidR="00D7511F">
        <w:rPr>
          <w:rFonts w:ascii="Times New Roman" w:hAnsi="Times New Roman" w:cs="Times New Roman"/>
          <w:b/>
          <w:sz w:val="24"/>
          <w:szCs w:val="24"/>
        </w:rPr>
        <w:t xml:space="preserve"> rok szkolny 2019 / 2020</w:t>
      </w:r>
      <w:bookmarkStart w:id="0" w:name="_GoBack"/>
      <w:bookmarkEnd w:id="0"/>
    </w:p>
    <w:p w:rsidR="00621987" w:rsidRPr="00621987" w:rsidRDefault="00621987" w:rsidP="00621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987" w:rsidRPr="00621987" w:rsidRDefault="00621987" w:rsidP="00621987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987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621987" w:rsidRPr="00621987" w:rsidRDefault="00621987" w:rsidP="006219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1987">
        <w:rPr>
          <w:rFonts w:ascii="Times New Roman" w:hAnsi="Times New Roman" w:cs="Times New Roman"/>
          <w:sz w:val="24"/>
          <w:szCs w:val="24"/>
        </w:rPr>
        <w:t>Nauczyciele w ramach obowiązków służbowych zobowiązani są do pełnienia dyżurów w czasie przerw śródlekcyjnych według ustalonego harmonogramu.</w:t>
      </w:r>
    </w:p>
    <w:p w:rsidR="00621987" w:rsidRDefault="00621987" w:rsidP="006219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dany rok szkolny ustal się </w:t>
      </w:r>
      <w:r w:rsidRPr="00621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harmonogram dyżurów z pierwszym dniem roku szkolnego.</w:t>
      </w:r>
    </w:p>
    <w:p w:rsidR="001D5B0A" w:rsidRDefault="00621987" w:rsidP="006219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dyżurów znajduje się w pokoju nauczycielskim, gabinecie dyrektora, na tablicy ogłoszeń w holu głównym i na korytarzach. </w:t>
      </w:r>
    </w:p>
    <w:p w:rsidR="001D5B0A" w:rsidRDefault="001D5B0A" w:rsidP="006219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Dyżur jest integralną częścią procesu dydaktyczno-wychowawczego szkoły i wchodzi w zakres podstawowych obowiązków nauczyciela. </w:t>
      </w:r>
    </w:p>
    <w:p w:rsidR="001D5B0A" w:rsidRDefault="001D5B0A" w:rsidP="006219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Dyżuru nie pełnią:</w:t>
      </w:r>
    </w:p>
    <w:p w:rsidR="001D5B0A" w:rsidRDefault="001D5B0A" w:rsidP="001D5B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biblioteki i świetlicy przed i po zajęciach bibliotecznych i świetlicowych,</w:t>
      </w:r>
    </w:p>
    <w:p w:rsidR="001D5B0A" w:rsidRDefault="001D5B0A" w:rsidP="001D5B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Kobiety w ciąży powyżej czwartego miesiąca udokumentowanej zaświadczeniem lekarskim,</w:t>
      </w:r>
    </w:p>
    <w:p w:rsidR="001D5B0A" w:rsidRDefault="001D5B0A" w:rsidP="001D5B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Miejscem dyżuru są: korytarze, sanitariaty, jadalnia, boisko szkolne (w sezonie).</w:t>
      </w:r>
    </w:p>
    <w:p w:rsidR="001D5B0A" w:rsidRDefault="001D5B0A" w:rsidP="001D5B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pierwszą godziną lekcyjną dyżur pełni nauczyciel od godziny 7.30 do godziny 8.00.</w:t>
      </w:r>
    </w:p>
    <w:p w:rsidR="001D5B0A" w:rsidRDefault="001D5B0A" w:rsidP="001D5B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Dyżur rozpoczyna się przed pierwszą godziną lekcyjną zgodnie z grafikiem, a kończy po zakończeniu zajęć szkolnych.</w:t>
      </w:r>
    </w:p>
    <w:p w:rsidR="001D5B0A" w:rsidRDefault="001D5B0A" w:rsidP="001D5B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zajęciach lekcyjnych dziećmi opiekują się wychowawcy świetlicy oraz nauczyciele prowadzący zajęcia pozalekcyjne.</w:t>
      </w:r>
    </w:p>
    <w:p w:rsidR="00621987" w:rsidRDefault="00621987" w:rsidP="001D5B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B0A">
        <w:rPr>
          <w:rFonts w:ascii="Times New Roman" w:hAnsi="Times New Roman" w:cs="Times New Roman"/>
          <w:sz w:val="24"/>
          <w:szCs w:val="24"/>
        </w:rPr>
        <w:t xml:space="preserve"> </w:t>
      </w:r>
      <w:r w:rsidR="001D5B0A">
        <w:rPr>
          <w:rFonts w:ascii="Times New Roman" w:hAnsi="Times New Roman" w:cs="Times New Roman"/>
          <w:sz w:val="24"/>
          <w:szCs w:val="24"/>
        </w:rPr>
        <w:t xml:space="preserve">Dyżur rozpoczyna się wraz z dzwonkiem na przerwę, kończy z dzwonkiem informującym o kolejnej lekcji. Nauczyciel kończy dyżur z chwilą wejścia uczniów do klas. </w:t>
      </w:r>
    </w:p>
    <w:p w:rsidR="001D5B0A" w:rsidRDefault="001D5B0A" w:rsidP="001D5B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przyjmujący zastępstwo za nieobecnego nauczyciela dyżurującego przyjmuje również jego dyżury po odbytej lekcji, jeśli </w:t>
      </w:r>
      <w:r w:rsidR="00DF1854">
        <w:rPr>
          <w:rFonts w:ascii="Times New Roman" w:hAnsi="Times New Roman" w:cs="Times New Roman"/>
          <w:sz w:val="24"/>
          <w:szCs w:val="24"/>
        </w:rPr>
        <w:t>jest to pierwsza lekcja również przed nią.</w:t>
      </w:r>
    </w:p>
    <w:p w:rsidR="00DF1854" w:rsidRDefault="00DF1854" w:rsidP="001D5B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przerw sale lekcyjne są zamknięte. Niedopuszczalne jest pozostawianie w nich uczniów bez opieki. </w:t>
      </w:r>
    </w:p>
    <w:p w:rsidR="00D7511F" w:rsidRDefault="00D7511F" w:rsidP="001D5B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w klasach I-III pierwszą przerwę, jako śniadaniową. Uczniowie przebywają wtedy w swoich klasach pod opieką nauczyciela mającego z nimi zajęcia na pierwszej godzinie.</w:t>
      </w:r>
    </w:p>
    <w:p w:rsidR="00D7511F" w:rsidRDefault="00D7511F" w:rsidP="00D751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11F">
        <w:rPr>
          <w:rFonts w:ascii="Times New Roman" w:hAnsi="Times New Roman" w:cs="Times New Roman"/>
          <w:sz w:val="24"/>
          <w:szCs w:val="24"/>
        </w:rPr>
        <w:t xml:space="preserve">Wprowadza się drugą przerwę jak przerwę spędzaną w klasach (dotyczy klas I) pod opieką wychowawcy lub nauczyciela mającego z uczniami drugą godzinę lekcyjną. </w:t>
      </w:r>
    </w:p>
    <w:p w:rsidR="00D7511F" w:rsidRPr="00D7511F" w:rsidRDefault="00D7511F" w:rsidP="00D751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trzecią</w:t>
      </w:r>
      <w:r w:rsidRPr="00D7511F">
        <w:rPr>
          <w:rFonts w:ascii="Times New Roman" w:hAnsi="Times New Roman" w:cs="Times New Roman"/>
          <w:sz w:val="24"/>
          <w:szCs w:val="24"/>
        </w:rPr>
        <w:t xml:space="preserve"> przerwę jak przerwę spędzaną w klasach (dotyczy klas I</w:t>
      </w:r>
      <w:r>
        <w:rPr>
          <w:rFonts w:ascii="Times New Roman" w:hAnsi="Times New Roman" w:cs="Times New Roman"/>
          <w:sz w:val="24"/>
          <w:szCs w:val="24"/>
        </w:rPr>
        <w:t>I-III</w:t>
      </w:r>
      <w:r w:rsidRPr="00D7511F">
        <w:rPr>
          <w:rFonts w:ascii="Times New Roman" w:hAnsi="Times New Roman" w:cs="Times New Roman"/>
          <w:sz w:val="24"/>
          <w:szCs w:val="24"/>
        </w:rPr>
        <w:t>) pod opieką wychowawcy lub naucz</w:t>
      </w:r>
      <w:r>
        <w:rPr>
          <w:rFonts w:ascii="Times New Roman" w:hAnsi="Times New Roman" w:cs="Times New Roman"/>
          <w:sz w:val="24"/>
          <w:szCs w:val="24"/>
        </w:rPr>
        <w:t>yciela mającego z uczniami trzecią</w:t>
      </w:r>
      <w:r w:rsidRPr="00D7511F">
        <w:rPr>
          <w:rFonts w:ascii="Times New Roman" w:hAnsi="Times New Roman" w:cs="Times New Roman"/>
          <w:sz w:val="24"/>
          <w:szCs w:val="24"/>
        </w:rPr>
        <w:t xml:space="preserve"> godzinę lekcyjną. </w:t>
      </w:r>
    </w:p>
    <w:p w:rsidR="00DF1854" w:rsidRDefault="00DF1854" w:rsidP="001D5B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i po lekcji wychowania fizycznego uczniowie przebywają w szatniach pod opieką nauczyciela prowadzącego powyższe zajęcia. </w:t>
      </w:r>
    </w:p>
    <w:p w:rsidR="00DF1854" w:rsidRDefault="00DF1854" w:rsidP="001D5B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dużej absencji nauczycieli, grafik dyżurów na dany dzień ustala wicedyrektor.</w:t>
      </w:r>
    </w:p>
    <w:p w:rsidR="00DF1854" w:rsidRDefault="00DF1854" w:rsidP="00DF18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1854" w:rsidRPr="00DF1854" w:rsidRDefault="00DF1854" w:rsidP="00DF185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54">
        <w:rPr>
          <w:rFonts w:ascii="Times New Roman" w:hAnsi="Times New Roman" w:cs="Times New Roman"/>
          <w:b/>
          <w:sz w:val="24"/>
          <w:szCs w:val="24"/>
        </w:rPr>
        <w:lastRenderedPageBreak/>
        <w:t>Obowiązki nauczyciela dyżurującego</w:t>
      </w:r>
    </w:p>
    <w:p w:rsidR="00DF1854" w:rsidRDefault="00DF1854" w:rsidP="00DF185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F1854" w:rsidRDefault="00DF1854" w:rsidP="00DF185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1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Punktualnie rozpoczyna dyżur na wyznaczonym miejscu zgodnie z planem dyżurów nauczycielskich.</w:t>
      </w:r>
    </w:p>
    <w:p w:rsidR="00DF1854" w:rsidRDefault="00DF1854" w:rsidP="00DF185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czynnie pełni dyżur, nie zajmuje się sprawami postronnymi.</w:t>
      </w:r>
    </w:p>
    <w:p w:rsidR="00DF1854" w:rsidRDefault="00DF1854" w:rsidP="00DF185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Eliminuje wszystkie sytuacje zagrażające zdrowiu i życiu uczniów, wydaje zakazy i egzekwuje ich wykonanie przez uczniów, a w szczególności:</w:t>
      </w:r>
    </w:p>
    <w:p w:rsidR="00DF1854" w:rsidRDefault="00DF1854" w:rsidP="00DF185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biegania w budynku szkoły, spędzania przerw w sanitariatach oraz w szatni,</w:t>
      </w:r>
    </w:p>
    <w:p w:rsidR="00DF1854" w:rsidRDefault="00DF1854" w:rsidP="00DF185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do samowolnego opuszczania budynku szkolnego,</w:t>
      </w:r>
    </w:p>
    <w:p w:rsidR="00DF1854" w:rsidRDefault="00DF1854" w:rsidP="00DF185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Eliminuje gry i zabawy zagrażające zdrowiu i życiu uczniów,</w:t>
      </w:r>
    </w:p>
    <w:p w:rsidR="00DF1854" w:rsidRDefault="00DF1854" w:rsidP="00DF185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Eliminuje niepożądane z punktu wychowawczego zachowania uczniów,</w:t>
      </w:r>
    </w:p>
    <w:p w:rsidR="00DF1854" w:rsidRDefault="00DF1854" w:rsidP="00DF185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Zabrania przebywania dzieci w klasie bez wyraźnej potrzeby i opieki innego nauczyciela, </w:t>
      </w:r>
    </w:p>
    <w:p w:rsidR="00DF1854" w:rsidRDefault="00DF1854" w:rsidP="00DF185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Kontroluje zachowania </w:t>
      </w:r>
      <w:r w:rsidR="00332612">
        <w:rPr>
          <w:rFonts w:ascii="Times New Roman" w:hAnsi="Times New Roman" w:cs="Times New Roman"/>
          <w:sz w:val="24"/>
          <w:szCs w:val="24"/>
        </w:rPr>
        <w:t>dzieci w sanitariatach,</w:t>
      </w:r>
    </w:p>
    <w:p w:rsidR="00332612" w:rsidRDefault="00332612" w:rsidP="00DF185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porządek w miejscu pełnienia dyżurów.</w:t>
      </w:r>
    </w:p>
    <w:p w:rsidR="00332612" w:rsidRDefault="00332612" w:rsidP="0033261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Zawiadamia dyrektora szkoły o zauważonym podczas dyżuru zniszczeniach mienia szkolnego lub innych usterkach, zagrażających zdrowiu i bezpieczeństwu uczniów oraz pracowników szkoły. </w:t>
      </w:r>
    </w:p>
    <w:p w:rsidR="00332612" w:rsidRDefault="00332612" w:rsidP="0033261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dziecko ulegnie wypadkowi, nauczyciel dyżurny zobowiązany jest do:</w:t>
      </w:r>
    </w:p>
    <w:p w:rsidR="00332612" w:rsidRDefault="00332612" w:rsidP="0033261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Udzielenia pierwszej pomocy o ile istnieje taka konieczność,</w:t>
      </w:r>
    </w:p>
    <w:p w:rsidR="00332612" w:rsidRDefault="00332612" w:rsidP="0033261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Poinformowania rodziców ucznia oraz wezwania odpowiednich służb medycznych jeśli zachodzi taka konieczność,</w:t>
      </w:r>
    </w:p>
    <w:p w:rsidR="00332612" w:rsidRDefault="00332612" w:rsidP="0033261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Powiadomienia dyrektora szkoły o zaistniałym wypadku,</w:t>
      </w:r>
    </w:p>
    <w:p w:rsidR="00332612" w:rsidRDefault="00332612" w:rsidP="0033261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Zabezpieczenia miejsca wypadku,</w:t>
      </w:r>
    </w:p>
    <w:p w:rsidR="00332612" w:rsidRDefault="00332612" w:rsidP="0033261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Dopilnowania odnotowania zaistniałego wypadku w książce ewidencji wypadków.</w:t>
      </w:r>
    </w:p>
    <w:p w:rsidR="00332612" w:rsidRDefault="00332612" w:rsidP="0033261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wychowawcę o niewłaściwym zachowaniu się uczniów w czasie przerw.</w:t>
      </w:r>
    </w:p>
    <w:p w:rsidR="00332612" w:rsidRDefault="00332612" w:rsidP="0033261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do przebywania osób obcych i niepowołanych w budynku szkoły podczas przerw.</w:t>
      </w:r>
    </w:p>
    <w:p w:rsidR="00332612" w:rsidRDefault="00332612" w:rsidP="0033261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nie opuszcza miejsca dyżuru bez ustalenia zastępstwa i poinformowania o tym fakcie dyrektora.</w:t>
      </w:r>
    </w:p>
    <w:p w:rsidR="00332612" w:rsidRDefault="00332612" w:rsidP="0033261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zapewnienia należytych warunków bezpieczeństwa uczniów, zobowiązuje się wszystkich nauczycieli do punktualnego rozpoczynania i kończenia zajęć lekcyjnych oraz prawidłowego pełnienia dyżuru. </w:t>
      </w:r>
    </w:p>
    <w:p w:rsidR="00332612" w:rsidRDefault="00332612" w:rsidP="003326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2612" w:rsidRPr="00D7511F" w:rsidRDefault="00332612" w:rsidP="00D7511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11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32612" w:rsidRDefault="00332612" w:rsidP="0033261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pełniący dyżur ponosi odpowiedzialność za bezpieczeństwo dzieci w rejonie dyżurowania.</w:t>
      </w:r>
    </w:p>
    <w:p w:rsidR="00332612" w:rsidRDefault="00332612" w:rsidP="0033261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Nieprawidłowe wywiązywanie się przez nauczyciela z wyżej wymienionych obowiązków pociąga za sobą konsekwencje służbowe. </w:t>
      </w:r>
    </w:p>
    <w:p w:rsidR="00332612" w:rsidRDefault="00332612" w:rsidP="0033261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ma prawo zgłaszania do Dyrektora Szkoły lub Rady Pedagogicznej </w:t>
      </w:r>
      <w:r w:rsidR="00D7511F">
        <w:rPr>
          <w:rFonts w:ascii="Times New Roman" w:hAnsi="Times New Roman" w:cs="Times New Roman"/>
          <w:sz w:val="24"/>
          <w:szCs w:val="24"/>
        </w:rPr>
        <w:t>wszelkich propozycji związanych z usprawnieniem dyżurów lub innych działań mających na celu zapewnienie bezpieczeństwa uczniom szkoły.</w:t>
      </w:r>
    </w:p>
    <w:p w:rsidR="00D7511F" w:rsidRPr="00332612" w:rsidRDefault="00D7511F" w:rsidP="0033261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wchodzi w życie z dniem 01.09.2019 r. </w:t>
      </w:r>
    </w:p>
    <w:sectPr w:rsidR="00D7511F" w:rsidRPr="0033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181C"/>
    <w:multiLevelType w:val="hybridMultilevel"/>
    <w:tmpl w:val="8D161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060B0"/>
    <w:multiLevelType w:val="hybridMultilevel"/>
    <w:tmpl w:val="23CCA6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24D79"/>
    <w:multiLevelType w:val="hybridMultilevel"/>
    <w:tmpl w:val="8548A974"/>
    <w:lvl w:ilvl="0" w:tplc="92509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A4053"/>
    <w:multiLevelType w:val="hybridMultilevel"/>
    <w:tmpl w:val="FADA06A6"/>
    <w:lvl w:ilvl="0" w:tplc="BA9A41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930BB6"/>
    <w:multiLevelType w:val="hybridMultilevel"/>
    <w:tmpl w:val="17DA890C"/>
    <w:lvl w:ilvl="0" w:tplc="158E7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B3320"/>
    <w:multiLevelType w:val="hybridMultilevel"/>
    <w:tmpl w:val="BE06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D63BC"/>
    <w:multiLevelType w:val="hybridMultilevel"/>
    <w:tmpl w:val="2F16A70A"/>
    <w:lvl w:ilvl="0" w:tplc="89F03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2026F8"/>
    <w:multiLevelType w:val="hybridMultilevel"/>
    <w:tmpl w:val="A56EDF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D6DB5"/>
    <w:multiLevelType w:val="hybridMultilevel"/>
    <w:tmpl w:val="5462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87"/>
    <w:rsid w:val="001D5B0A"/>
    <w:rsid w:val="00332612"/>
    <w:rsid w:val="00621987"/>
    <w:rsid w:val="00D7511F"/>
    <w:rsid w:val="00DF1854"/>
    <w:rsid w:val="00E1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67AC7-1048-49FE-9B97-5925F94D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</cp:revision>
  <dcterms:created xsi:type="dcterms:W3CDTF">2019-10-15T14:06:00Z</dcterms:created>
  <dcterms:modified xsi:type="dcterms:W3CDTF">2019-10-15T14:54:00Z</dcterms:modified>
</cp:coreProperties>
</file>